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4A" w:rsidRPr="0065384A" w:rsidRDefault="0065384A" w:rsidP="0065384A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6858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84A" w:rsidRPr="0065384A" w:rsidRDefault="0065384A" w:rsidP="0065384A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5384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Российская Федерация</w:t>
      </w:r>
    </w:p>
    <w:p w:rsidR="0065384A" w:rsidRPr="0065384A" w:rsidRDefault="0065384A" w:rsidP="0065384A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5384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65384A" w:rsidRPr="0065384A" w:rsidRDefault="0065384A" w:rsidP="0065384A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5384A" w:rsidRPr="0065384A" w:rsidRDefault="0065384A" w:rsidP="0065384A">
      <w:pPr>
        <w:autoSpaceDE w:val="0"/>
        <w:autoSpaceDN w:val="0"/>
        <w:adjustRightInd w:val="0"/>
        <w:spacing w:after="12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5384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 Великого Новгорода</w:t>
      </w:r>
    </w:p>
    <w:p w:rsidR="0065384A" w:rsidRPr="0065384A" w:rsidRDefault="0065384A" w:rsidP="0065384A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gramStart"/>
      <w:r w:rsidRPr="0065384A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</w:t>
      </w:r>
      <w:proofErr w:type="gramEnd"/>
      <w:r w:rsidRPr="0065384A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О С Т А Н О В Л Е Н И Е</w:t>
      </w:r>
    </w:p>
    <w:p w:rsidR="0065384A" w:rsidRPr="0065384A" w:rsidRDefault="0065384A" w:rsidP="0065384A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5384A" w:rsidRPr="0065384A" w:rsidRDefault="0065384A" w:rsidP="0065384A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5384A" w:rsidRPr="0065384A" w:rsidRDefault="0065384A" w:rsidP="0065384A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r w:rsidRPr="0065384A">
        <w:rPr>
          <w:rFonts w:ascii="Times New Roman" w:hAnsi="Times New Roman" w:cs="Times New Roman"/>
          <w:color w:val="000000"/>
          <w:sz w:val="24"/>
          <w:szCs w:val="24"/>
        </w:rPr>
        <w:t>23.06.2016</w:t>
      </w:r>
      <w:r w:rsidRPr="0065384A">
        <w:rPr>
          <w:rFonts w:ascii="Times New Roman" w:hAnsi="Times New Roman" w:cs="Times New Roman"/>
          <w:color w:val="000000"/>
          <w:sz w:val="24"/>
          <w:szCs w:val="24"/>
        </w:rPr>
        <w:tab/>
        <w:t>№   2945</w:t>
      </w:r>
    </w:p>
    <w:p w:rsidR="0065384A" w:rsidRPr="0065384A" w:rsidRDefault="0065384A" w:rsidP="0065384A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r w:rsidRPr="0065384A">
        <w:rPr>
          <w:rFonts w:ascii="Times New Roman" w:hAnsi="Times New Roman" w:cs="Times New Roman"/>
          <w:color w:val="000000"/>
          <w:sz w:val="24"/>
          <w:szCs w:val="24"/>
        </w:rPr>
        <w:t>Великий Новгород</w:t>
      </w:r>
    </w:p>
    <w:p w:rsidR="0065384A" w:rsidRPr="0065384A" w:rsidRDefault="0065384A" w:rsidP="0065384A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/>
      </w:tblPr>
      <w:tblGrid>
        <w:gridCol w:w="4239"/>
      </w:tblGrid>
      <w:tr w:rsidR="0065384A" w:rsidRPr="0065384A">
        <w:tc>
          <w:tcPr>
            <w:tcW w:w="4239" w:type="dxa"/>
          </w:tcPr>
          <w:p w:rsidR="0065384A" w:rsidRPr="0065384A" w:rsidRDefault="0065384A" w:rsidP="006538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2" w:right="4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538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 внесении изменений в </w:t>
            </w:r>
            <w:proofErr w:type="spellStart"/>
            <w:proofErr w:type="gramStart"/>
            <w:r w:rsidRPr="006538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Админи-стративный</w:t>
            </w:r>
            <w:proofErr w:type="spellEnd"/>
            <w:proofErr w:type="gramEnd"/>
            <w:r w:rsidRPr="006538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регламент по </w:t>
            </w:r>
            <w:proofErr w:type="spellStart"/>
            <w:r w:rsidRPr="006538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предо-ставлению</w:t>
            </w:r>
            <w:proofErr w:type="spellEnd"/>
            <w:r w:rsidRPr="006538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муниципальной услуги "Прием заявлений, постановка на учет и зачисление детей в </w:t>
            </w:r>
            <w:proofErr w:type="spellStart"/>
            <w:r w:rsidRPr="006538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образо-вательные</w:t>
            </w:r>
            <w:proofErr w:type="spellEnd"/>
            <w:r w:rsidRPr="006538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учреждения, </w:t>
            </w:r>
            <w:proofErr w:type="spellStart"/>
            <w:r w:rsidRPr="006538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реализу-ющие</w:t>
            </w:r>
            <w:proofErr w:type="spellEnd"/>
            <w:r w:rsidRPr="006538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основную образовательную программу дошкольного </w:t>
            </w:r>
            <w:proofErr w:type="spellStart"/>
            <w:r w:rsidRPr="006538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обра-зования</w:t>
            </w:r>
            <w:proofErr w:type="spellEnd"/>
            <w:r w:rsidRPr="006538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(детские сады)"</w:t>
            </w:r>
          </w:p>
          <w:p w:rsidR="0065384A" w:rsidRPr="0065384A" w:rsidRDefault="0065384A" w:rsidP="0065384A">
            <w:pPr>
              <w:keepLines/>
              <w:autoSpaceDE w:val="0"/>
              <w:autoSpaceDN w:val="0"/>
              <w:adjustRightInd w:val="0"/>
              <w:spacing w:after="0" w:line="240" w:lineRule="auto"/>
              <w:ind w:left="42" w:right="4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65384A" w:rsidRPr="0065384A" w:rsidRDefault="0065384A" w:rsidP="0065384A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5384A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Федеральным </w:t>
      </w:r>
      <w:hyperlink r:id="rId5" w:history="1">
        <w:r w:rsidRPr="0065384A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65384A">
        <w:rPr>
          <w:rFonts w:ascii="Times New Roman" w:hAnsi="Times New Roman" w:cs="Times New Roman"/>
          <w:color w:val="000000"/>
          <w:sz w:val="26"/>
          <w:szCs w:val="26"/>
        </w:rPr>
        <w:t xml:space="preserve"> от 27 июля 2010 г. № 210-ФЗ</w:t>
      </w:r>
      <w:r w:rsidRPr="0065384A">
        <w:rPr>
          <w:rFonts w:ascii="Times New Roman" w:hAnsi="Times New Roman" w:cs="Times New Roman"/>
          <w:color w:val="000000"/>
          <w:sz w:val="26"/>
          <w:szCs w:val="26"/>
        </w:rPr>
        <w:br/>
        <w:t xml:space="preserve">"Об организации предоставления государственных и муниципальных услуг", </w:t>
      </w:r>
      <w:hyperlink r:id="rId6" w:history="1">
        <w:r w:rsidRPr="0065384A">
          <w:rPr>
            <w:rFonts w:ascii="Times New Roman" w:hAnsi="Times New Roman" w:cs="Times New Roman"/>
            <w:color w:val="000000"/>
            <w:sz w:val="26"/>
            <w:szCs w:val="26"/>
          </w:rPr>
          <w:t>Уставом</w:t>
        </w:r>
      </w:hyperlink>
      <w:r w:rsidRPr="0065384A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- городского округа Великий Новгород, </w:t>
      </w:r>
      <w:hyperlink r:id="rId7" w:history="1">
        <w:r w:rsidRPr="0065384A">
          <w:rPr>
            <w:rFonts w:ascii="Times New Roman" w:hAnsi="Times New Roman" w:cs="Times New Roman"/>
            <w:color w:val="000000"/>
            <w:sz w:val="26"/>
            <w:szCs w:val="26"/>
          </w:rPr>
          <w:t>Реестром</w:t>
        </w:r>
      </w:hyperlink>
      <w:r w:rsidRPr="0065384A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муниципальных услуг, оказываемых за счет средств бюджета Великого Новгорода, утвержденным постановлением Администрации Великого Новгорода</w:t>
      </w:r>
      <w:r w:rsidRPr="0065384A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от 25.10.2010 № 4610, </w:t>
      </w:r>
      <w:hyperlink r:id="rId8" w:history="1">
        <w:r w:rsidRPr="0065384A">
          <w:rPr>
            <w:rFonts w:ascii="Times New Roman" w:hAnsi="Times New Roman" w:cs="Times New Roman"/>
            <w:color w:val="000000"/>
            <w:sz w:val="26"/>
            <w:szCs w:val="26"/>
          </w:rPr>
          <w:t>Порядком</w:t>
        </w:r>
      </w:hyperlink>
      <w:r w:rsidRPr="0065384A">
        <w:rPr>
          <w:rFonts w:ascii="Times New Roman" w:hAnsi="Times New Roman" w:cs="Times New Roman"/>
          <w:color w:val="000000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Великого Новгорода от 19.07.2013 № 3781,</w:t>
      </w:r>
      <w:proofErr w:type="gramEnd"/>
    </w:p>
    <w:p w:rsidR="0065384A" w:rsidRPr="0065384A" w:rsidRDefault="0065384A" w:rsidP="0065384A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5384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ПОСТАНОВЛЯЮ:</w:t>
      </w:r>
    </w:p>
    <w:p w:rsidR="0065384A" w:rsidRPr="0065384A" w:rsidRDefault="0065384A" w:rsidP="0065384A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384A">
        <w:rPr>
          <w:rFonts w:ascii="Times New Roman" w:hAnsi="Times New Roman" w:cs="Times New Roman"/>
          <w:color w:val="000000"/>
          <w:sz w:val="26"/>
          <w:szCs w:val="26"/>
        </w:rPr>
        <w:t xml:space="preserve">1. Внести в Административный регламент по предоставлению </w:t>
      </w:r>
      <w:proofErr w:type="spellStart"/>
      <w:proofErr w:type="gramStart"/>
      <w:r w:rsidRPr="0065384A">
        <w:rPr>
          <w:rFonts w:ascii="Times New Roman" w:hAnsi="Times New Roman" w:cs="Times New Roman"/>
          <w:color w:val="000000"/>
          <w:sz w:val="26"/>
          <w:szCs w:val="26"/>
        </w:rPr>
        <w:t>муници-пальной</w:t>
      </w:r>
      <w:proofErr w:type="spellEnd"/>
      <w:proofErr w:type="gramEnd"/>
      <w:r w:rsidRPr="0065384A">
        <w:rPr>
          <w:rFonts w:ascii="Times New Roman" w:hAnsi="Times New Roman" w:cs="Times New Roman"/>
          <w:color w:val="000000"/>
          <w:sz w:val="26"/>
          <w:szCs w:val="26"/>
        </w:rPr>
        <w:t xml:space="preserve">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сады)", утвержденный постановлением Администрации Великого Новгорода от 28.04.2014 № 2216 (в редакции </w:t>
      </w:r>
      <w:proofErr w:type="spellStart"/>
      <w:r w:rsidRPr="0065384A">
        <w:rPr>
          <w:rFonts w:ascii="Times New Roman" w:hAnsi="Times New Roman" w:cs="Times New Roman"/>
          <w:color w:val="000000"/>
          <w:sz w:val="26"/>
          <w:szCs w:val="26"/>
        </w:rPr>
        <w:t>постанов-лений</w:t>
      </w:r>
      <w:proofErr w:type="spellEnd"/>
      <w:r w:rsidRPr="0065384A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Великого Новгорода от 26.08.2014 № </w:t>
      </w:r>
      <w:r w:rsidRPr="0065384A">
        <w:rPr>
          <w:rFonts w:ascii="Times New Roman" w:hAnsi="Times New Roman" w:cs="Times New Roman"/>
          <w:color w:val="000000"/>
          <w:sz w:val="26"/>
          <w:szCs w:val="26"/>
        </w:rPr>
        <w:lastRenderedPageBreak/>
        <w:t>4545, от 23.09.2015</w:t>
      </w:r>
      <w:r w:rsidRPr="0065384A">
        <w:rPr>
          <w:rFonts w:ascii="Times New Roman" w:hAnsi="Times New Roman" w:cs="Times New Roman"/>
          <w:color w:val="000000"/>
          <w:sz w:val="26"/>
          <w:szCs w:val="26"/>
        </w:rPr>
        <w:br/>
        <w:t>№ 4088), следующие изменения:</w:t>
      </w:r>
    </w:p>
    <w:p w:rsidR="0065384A" w:rsidRPr="0065384A" w:rsidRDefault="0065384A" w:rsidP="0065384A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384A">
        <w:rPr>
          <w:rFonts w:ascii="Times New Roman" w:hAnsi="Times New Roman" w:cs="Times New Roman"/>
          <w:color w:val="000000"/>
          <w:sz w:val="26"/>
          <w:szCs w:val="26"/>
        </w:rPr>
        <w:t>1.1. Абзац третий пункта 1.3.2 изложить в следующей редакции:</w:t>
      </w:r>
    </w:p>
    <w:p w:rsidR="0065384A" w:rsidRPr="0065384A" w:rsidRDefault="0065384A" w:rsidP="0065384A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384A">
        <w:rPr>
          <w:rFonts w:ascii="Times New Roman" w:hAnsi="Times New Roman" w:cs="Times New Roman"/>
          <w:color w:val="000000"/>
          <w:sz w:val="26"/>
          <w:szCs w:val="26"/>
        </w:rPr>
        <w:t>"В рамках информирования и оказания муниципальной услуги функционирует региональная информационная система "Автоматизированная информационная система приема заявлений, учета детей, находящихся в очереди (электронная очередь), постановки на учет и зачисления детей в организации, реализующие образовательные программы дошкольного образования" (далее - АИС): http://46.61.235.9:8080/dou/dou/complect-request/.";</w:t>
      </w:r>
    </w:p>
    <w:p w:rsidR="0065384A" w:rsidRPr="0065384A" w:rsidRDefault="0065384A" w:rsidP="0065384A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384A">
        <w:rPr>
          <w:rFonts w:ascii="Times New Roman" w:hAnsi="Times New Roman" w:cs="Times New Roman"/>
          <w:color w:val="000000"/>
          <w:sz w:val="26"/>
          <w:szCs w:val="26"/>
        </w:rPr>
        <w:t>1.2. Пункт 1.3.4 изложить в следующей редакции:</w:t>
      </w:r>
    </w:p>
    <w:p w:rsidR="0065384A" w:rsidRPr="0065384A" w:rsidRDefault="0065384A" w:rsidP="0065384A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384A">
        <w:rPr>
          <w:rFonts w:ascii="Times New Roman" w:hAnsi="Times New Roman" w:cs="Times New Roman"/>
          <w:color w:val="000000"/>
          <w:sz w:val="26"/>
          <w:szCs w:val="26"/>
        </w:rPr>
        <w:t xml:space="preserve">"1.3.4. Почтовый адрес комитета: </w:t>
      </w:r>
      <w:proofErr w:type="gramStart"/>
      <w:r w:rsidRPr="0065384A">
        <w:rPr>
          <w:rFonts w:ascii="Times New Roman" w:hAnsi="Times New Roman" w:cs="Times New Roman"/>
          <w:color w:val="000000"/>
          <w:sz w:val="26"/>
          <w:szCs w:val="26"/>
        </w:rPr>
        <w:t>Большая</w:t>
      </w:r>
      <w:proofErr w:type="gramEnd"/>
      <w:r w:rsidRPr="0065384A">
        <w:rPr>
          <w:rFonts w:ascii="Times New Roman" w:hAnsi="Times New Roman" w:cs="Times New Roman"/>
          <w:color w:val="000000"/>
          <w:sz w:val="26"/>
          <w:szCs w:val="26"/>
        </w:rPr>
        <w:t xml:space="preserve"> Московская ул., д. 21/6, Великий Новгород, 173004.";</w:t>
      </w:r>
    </w:p>
    <w:p w:rsidR="0065384A" w:rsidRPr="0065384A" w:rsidRDefault="0065384A" w:rsidP="0065384A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384A">
        <w:rPr>
          <w:rFonts w:ascii="Times New Roman" w:hAnsi="Times New Roman" w:cs="Times New Roman"/>
          <w:color w:val="000000"/>
          <w:sz w:val="26"/>
          <w:szCs w:val="26"/>
        </w:rPr>
        <w:t>1.3. Пункт 2.2.2 изложить в следующей редакции:</w:t>
      </w:r>
    </w:p>
    <w:p w:rsidR="0065384A" w:rsidRPr="0065384A" w:rsidRDefault="0065384A" w:rsidP="0065384A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384A">
        <w:rPr>
          <w:rFonts w:ascii="Times New Roman" w:hAnsi="Times New Roman" w:cs="Times New Roman"/>
          <w:color w:val="000000"/>
          <w:sz w:val="26"/>
          <w:szCs w:val="26"/>
        </w:rPr>
        <w:t>"2.2.2. В процессе предоставления муниципальной услуги осуществляется взаимодействие:</w:t>
      </w:r>
    </w:p>
    <w:p w:rsidR="0065384A" w:rsidRPr="0065384A" w:rsidRDefault="0065384A" w:rsidP="0065384A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384A">
        <w:rPr>
          <w:rFonts w:ascii="Times New Roman" w:hAnsi="Times New Roman" w:cs="Times New Roman"/>
          <w:color w:val="000000"/>
          <w:sz w:val="26"/>
          <w:szCs w:val="26"/>
        </w:rPr>
        <w:t>со структурными подразделениями Администрации Великого Новгорода;</w:t>
      </w:r>
    </w:p>
    <w:p w:rsidR="0065384A" w:rsidRPr="0065384A" w:rsidRDefault="0065384A" w:rsidP="0065384A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384A">
        <w:rPr>
          <w:rFonts w:ascii="Times New Roman" w:hAnsi="Times New Roman" w:cs="Times New Roman"/>
          <w:color w:val="000000"/>
          <w:sz w:val="26"/>
          <w:szCs w:val="26"/>
        </w:rPr>
        <w:t>с руководителями МДОУ и ДО СОШ;</w:t>
      </w:r>
    </w:p>
    <w:p w:rsidR="0065384A" w:rsidRPr="0065384A" w:rsidRDefault="0065384A" w:rsidP="0065384A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384A">
        <w:rPr>
          <w:rFonts w:ascii="Times New Roman" w:hAnsi="Times New Roman" w:cs="Times New Roman"/>
          <w:color w:val="000000"/>
          <w:sz w:val="26"/>
          <w:szCs w:val="26"/>
        </w:rPr>
        <w:t>с департаментом образования и молодежной политики Новгородской области;</w:t>
      </w:r>
    </w:p>
    <w:p w:rsidR="0065384A" w:rsidRPr="0065384A" w:rsidRDefault="0065384A" w:rsidP="0065384A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384A">
        <w:rPr>
          <w:rFonts w:ascii="Times New Roman" w:hAnsi="Times New Roman" w:cs="Times New Roman"/>
          <w:color w:val="000000"/>
          <w:sz w:val="26"/>
          <w:szCs w:val="26"/>
        </w:rPr>
        <w:t>с иными организациями и учреждениями</w:t>
      </w:r>
      <w:proofErr w:type="gramStart"/>
      <w:r w:rsidRPr="0065384A">
        <w:rPr>
          <w:rFonts w:ascii="Times New Roman" w:hAnsi="Times New Roman" w:cs="Times New Roman"/>
          <w:color w:val="000000"/>
          <w:sz w:val="26"/>
          <w:szCs w:val="26"/>
        </w:rPr>
        <w:t>.";</w:t>
      </w:r>
      <w:proofErr w:type="gramEnd"/>
    </w:p>
    <w:p w:rsidR="0065384A" w:rsidRPr="0065384A" w:rsidRDefault="0065384A" w:rsidP="0065384A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384A">
        <w:rPr>
          <w:rFonts w:ascii="Times New Roman" w:hAnsi="Times New Roman" w:cs="Times New Roman"/>
          <w:color w:val="000000"/>
          <w:sz w:val="26"/>
          <w:szCs w:val="26"/>
        </w:rPr>
        <w:t>1.4. Подраздел 2.16 изложить в следующей редакции:</w:t>
      </w:r>
    </w:p>
    <w:p w:rsidR="0065384A" w:rsidRPr="0065384A" w:rsidRDefault="0065384A" w:rsidP="0065384A">
      <w:pPr>
        <w:autoSpaceDE w:val="0"/>
        <w:autoSpaceDN w:val="0"/>
        <w:adjustRightInd w:val="0"/>
        <w:spacing w:after="120" w:line="240" w:lineRule="auto"/>
        <w:ind w:left="261" w:hanging="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5384A">
        <w:rPr>
          <w:rFonts w:ascii="Times New Roman" w:hAnsi="Times New Roman" w:cs="Times New Roman"/>
          <w:color w:val="000000"/>
          <w:sz w:val="26"/>
          <w:szCs w:val="26"/>
        </w:rPr>
        <w:t>"2.16. Требования к помещениям, в которых предоставляются</w:t>
      </w:r>
      <w:r w:rsidRPr="0065384A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муниципальная услуга, услуга, предоставляемая организацией,</w:t>
      </w:r>
      <w:r w:rsidRPr="0065384A">
        <w:rPr>
          <w:rFonts w:ascii="Times New Roman" w:hAnsi="Times New Roman" w:cs="Times New Roman"/>
          <w:color w:val="000000"/>
          <w:sz w:val="26"/>
          <w:szCs w:val="26"/>
        </w:rPr>
        <w:br/>
        <w:t>участвующей в предоставлении муниципальной услуги, к месту</w:t>
      </w:r>
      <w:r w:rsidRPr="0065384A">
        <w:rPr>
          <w:rFonts w:ascii="Times New Roman" w:hAnsi="Times New Roman" w:cs="Times New Roman"/>
          <w:color w:val="000000"/>
          <w:sz w:val="26"/>
          <w:szCs w:val="26"/>
        </w:rPr>
        <w:br/>
        <w:t>ожидания и приема заявителей, размещению и оформлению</w:t>
      </w:r>
      <w:r w:rsidRPr="0065384A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визуальной, текстовой и </w:t>
      </w:r>
      <w:proofErr w:type="spellStart"/>
      <w:r w:rsidRPr="0065384A">
        <w:rPr>
          <w:rFonts w:ascii="Times New Roman" w:hAnsi="Times New Roman" w:cs="Times New Roman"/>
          <w:color w:val="000000"/>
          <w:sz w:val="26"/>
          <w:szCs w:val="26"/>
        </w:rPr>
        <w:t>мультимедийной</w:t>
      </w:r>
      <w:proofErr w:type="spellEnd"/>
      <w:r w:rsidRPr="0065384A"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информации</w:t>
      </w:r>
      <w:r w:rsidRPr="0065384A">
        <w:rPr>
          <w:rFonts w:ascii="Times New Roman" w:hAnsi="Times New Roman" w:cs="Times New Roman"/>
          <w:color w:val="000000"/>
          <w:sz w:val="26"/>
          <w:szCs w:val="26"/>
        </w:rPr>
        <w:br/>
        <w:t>о порядке предоставления таких услуг</w:t>
      </w:r>
    </w:p>
    <w:p w:rsidR="0065384A" w:rsidRPr="0065384A" w:rsidRDefault="0065384A" w:rsidP="0065384A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384A">
        <w:rPr>
          <w:rFonts w:ascii="Times New Roman" w:hAnsi="Times New Roman" w:cs="Times New Roman"/>
          <w:color w:val="000000"/>
          <w:sz w:val="26"/>
          <w:szCs w:val="26"/>
        </w:rPr>
        <w:t>2.16.1. Помещения, предназначенные для предоставления муниципальной услуги, должны соответствовать санитарным правилам и нормам.</w:t>
      </w:r>
    </w:p>
    <w:p w:rsidR="0065384A" w:rsidRPr="0065384A" w:rsidRDefault="0065384A" w:rsidP="0065384A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384A">
        <w:rPr>
          <w:rFonts w:ascii="Times New Roman" w:hAnsi="Times New Roman" w:cs="Times New Roman"/>
          <w:color w:val="000000"/>
          <w:sz w:val="26"/>
          <w:szCs w:val="26"/>
        </w:rPr>
        <w:t>В помещениях на видном месте должны находиться схемы размещения средств пожаротушения и путей эвакуации в экстренных случаях.</w:t>
      </w:r>
    </w:p>
    <w:p w:rsidR="0065384A" w:rsidRPr="0065384A" w:rsidRDefault="0065384A" w:rsidP="0065384A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384A">
        <w:rPr>
          <w:rFonts w:ascii="Times New Roman" w:hAnsi="Times New Roman" w:cs="Times New Roman"/>
          <w:color w:val="000000"/>
          <w:sz w:val="26"/>
          <w:szCs w:val="26"/>
        </w:rPr>
        <w:t xml:space="preserve">Помещения должны быть оборудованы противопожарной системой, </w:t>
      </w:r>
      <w:r w:rsidRPr="0065384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5384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5384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средствами пожаротушения и оповещения о возникновении чрезвычайной ситуации, системой охраны. </w:t>
      </w:r>
    </w:p>
    <w:p w:rsidR="0065384A" w:rsidRPr="0065384A" w:rsidRDefault="0065384A" w:rsidP="0065384A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384A">
        <w:rPr>
          <w:rFonts w:ascii="Times New Roman" w:hAnsi="Times New Roman" w:cs="Times New Roman"/>
          <w:color w:val="000000"/>
          <w:sz w:val="26"/>
          <w:szCs w:val="26"/>
        </w:rPr>
        <w:t>2.16.2.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65384A" w:rsidRPr="0065384A" w:rsidRDefault="0065384A" w:rsidP="0065384A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384A">
        <w:rPr>
          <w:rFonts w:ascii="Times New Roman" w:hAnsi="Times New Roman" w:cs="Times New Roman"/>
          <w:color w:val="000000"/>
          <w:sz w:val="26"/>
          <w:szCs w:val="26"/>
        </w:rPr>
        <w:t>2.16.3. Места ожидания должны быть оборудованы стульями (кресельными секциями) и (или) скамьями (</w:t>
      </w:r>
      <w:proofErr w:type="spellStart"/>
      <w:r w:rsidRPr="0065384A">
        <w:rPr>
          <w:rFonts w:ascii="Times New Roman" w:hAnsi="Times New Roman" w:cs="Times New Roman"/>
          <w:color w:val="000000"/>
          <w:sz w:val="26"/>
          <w:szCs w:val="26"/>
        </w:rPr>
        <w:t>банкетками</w:t>
      </w:r>
      <w:proofErr w:type="spellEnd"/>
      <w:r w:rsidRPr="0065384A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65384A" w:rsidRPr="0065384A" w:rsidRDefault="0065384A" w:rsidP="0065384A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384A">
        <w:rPr>
          <w:rFonts w:ascii="Times New Roman" w:hAnsi="Times New Roman" w:cs="Times New Roman"/>
          <w:color w:val="000000"/>
          <w:sz w:val="26"/>
          <w:szCs w:val="26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65384A" w:rsidRPr="0065384A" w:rsidRDefault="0065384A" w:rsidP="0065384A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384A">
        <w:rPr>
          <w:rFonts w:ascii="Times New Roman" w:hAnsi="Times New Roman" w:cs="Times New Roman"/>
          <w:color w:val="000000"/>
          <w:sz w:val="26"/>
          <w:szCs w:val="26"/>
        </w:rPr>
        <w:t>2.16.4. Здание должно быть оборудовано удобной лестницей с поручнями для свободного доступа заявителей в помещение.</w:t>
      </w:r>
    </w:p>
    <w:p w:rsidR="0065384A" w:rsidRPr="0065384A" w:rsidRDefault="0065384A" w:rsidP="0065384A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384A">
        <w:rPr>
          <w:rFonts w:ascii="Times New Roman" w:hAnsi="Times New Roman" w:cs="Times New Roman"/>
          <w:color w:val="000000"/>
          <w:sz w:val="26"/>
          <w:szCs w:val="26"/>
        </w:rPr>
        <w:t>Центральный вход в здание должен быть оборудован информационной табличкой (вывеской), содержащей информацию о наименовании и режиме работы комитета.</w:t>
      </w:r>
    </w:p>
    <w:p w:rsidR="0065384A" w:rsidRPr="0065384A" w:rsidRDefault="0065384A" w:rsidP="0065384A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384A">
        <w:rPr>
          <w:rFonts w:ascii="Times New Roman" w:hAnsi="Times New Roman" w:cs="Times New Roman"/>
          <w:color w:val="000000"/>
          <w:sz w:val="26"/>
          <w:szCs w:val="26"/>
        </w:rPr>
        <w:t>Вход и выход из здания оборудуются соответствующими указателями.</w:t>
      </w:r>
    </w:p>
    <w:p w:rsidR="0065384A" w:rsidRPr="0065384A" w:rsidRDefault="0065384A" w:rsidP="0065384A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384A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Информационные таблички должны размещаться рядом </w:t>
      </w:r>
      <w:proofErr w:type="gramStart"/>
      <w:r w:rsidRPr="0065384A">
        <w:rPr>
          <w:rFonts w:ascii="Times New Roman" w:hAnsi="Times New Roman" w:cs="Times New Roman"/>
          <w:color w:val="000000"/>
          <w:sz w:val="26"/>
          <w:szCs w:val="26"/>
        </w:rPr>
        <w:t>со</w:t>
      </w:r>
      <w:proofErr w:type="gramEnd"/>
      <w:r w:rsidRPr="0065384A">
        <w:rPr>
          <w:rFonts w:ascii="Times New Roman" w:hAnsi="Times New Roman" w:cs="Times New Roman"/>
          <w:color w:val="000000"/>
          <w:sz w:val="26"/>
          <w:szCs w:val="26"/>
        </w:rPr>
        <w:t xml:space="preserve"> входом либо на двери входа так, чтобы их хорошо видели посетители.</w:t>
      </w:r>
    </w:p>
    <w:p w:rsidR="0065384A" w:rsidRPr="0065384A" w:rsidRDefault="0065384A" w:rsidP="0065384A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384A">
        <w:rPr>
          <w:rFonts w:ascii="Times New Roman" w:hAnsi="Times New Roman" w:cs="Times New Roman"/>
          <w:color w:val="000000"/>
          <w:sz w:val="26"/>
          <w:szCs w:val="26"/>
        </w:rPr>
        <w:t>Фасад здания (строения) должен быть оборудован осветительными приборами.</w:t>
      </w:r>
    </w:p>
    <w:p w:rsidR="0065384A" w:rsidRPr="0065384A" w:rsidRDefault="0065384A" w:rsidP="0065384A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5384A">
        <w:rPr>
          <w:rFonts w:ascii="Times New Roman" w:hAnsi="Times New Roman" w:cs="Times New Roman"/>
          <w:color w:val="000000"/>
          <w:sz w:val="26"/>
          <w:szCs w:val="26"/>
        </w:rPr>
        <w:t>На территории, прилегающей к зданию, в котором осуществляется приём заявителей, оборудуются места для парковки автотранспортных средств, из которых не менее 10 процентов мест (но не менее 1 места) должны быть предназначены для парковки специальных автотранспортных средств инвалидов, доступ заявителей к которым является бесплатным.</w:t>
      </w:r>
      <w:proofErr w:type="gramEnd"/>
    </w:p>
    <w:p w:rsidR="0065384A" w:rsidRPr="0065384A" w:rsidRDefault="0065384A" w:rsidP="0065384A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384A">
        <w:rPr>
          <w:rFonts w:ascii="Times New Roman" w:hAnsi="Times New Roman" w:cs="Times New Roman"/>
          <w:color w:val="000000"/>
          <w:sz w:val="26"/>
          <w:szCs w:val="26"/>
        </w:rPr>
        <w:t>2.16.5. Места для информирования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65384A">
        <w:rPr>
          <w:rFonts w:ascii="Times New Roman" w:hAnsi="Times New Roman" w:cs="Times New Roman"/>
          <w:color w:val="000000"/>
          <w:sz w:val="26"/>
          <w:szCs w:val="26"/>
        </w:rPr>
        <w:t>4</w:t>
      </w:r>
      <w:proofErr w:type="gramEnd"/>
      <w:r w:rsidRPr="0065384A">
        <w:rPr>
          <w:rFonts w:ascii="Times New Roman" w:hAnsi="Times New Roman" w:cs="Times New Roman"/>
          <w:color w:val="000000"/>
          <w:sz w:val="26"/>
          <w:szCs w:val="26"/>
        </w:rPr>
        <w:t>, в которых размещаются информационные листки).</w:t>
      </w:r>
    </w:p>
    <w:p w:rsidR="0065384A" w:rsidRPr="0065384A" w:rsidRDefault="0065384A" w:rsidP="0065384A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384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2.16.6. Кабинеты для приема заявителей должны быть оборудованы информационными табличками с указанием номера кабинета, фамилии, имени, отчества и должности специалиста, осуществляющего предоставление </w:t>
      </w:r>
      <w:proofErr w:type="spellStart"/>
      <w:proofErr w:type="gramStart"/>
      <w:r w:rsidRPr="0065384A">
        <w:rPr>
          <w:rFonts w:ascii="Times New Roman" w:hAnsi="Times New Roman" w:cs="Times New Roman"/>
          <w:color w:val="000000"/>
          <w:sz w:val="26"/>
          <w:szCs w:val="26"/>
        </w:rPr>
        <w:t>муници-пальной</w:t>
      </w:r>
      <w:proofErr w:type="spellEnd"/>
      <w:proofErr w:type="gramEnd"/>
      <w:r w:rsidRPr="0065384A">
        <w:rPr>
          <w:rFonts w:ascii="Times New Roman" w:hAnsi="Times New Roman" w:cs="Times New Roman"/>
          <w:color w:val="000000"/>
          <w:sz w:val="26"/>
          <w:szCs w:val="26"/>
        </w:rPr>
        <w:t xml:space="preserve"> услуги, времени перерыва на обед.</w:t>
      </w:r>
    </w:p>
    <w:p w:rsidR="0065384A" w:rsidRPr="0065384A" w:rsidRDefault="0065384A" w:rsidP="0065384A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384A">
        <w:rPr>
          <w:rFonts w:ascii="Times New Roman" w:hAnsi="Times New Roman" w:cs="Times New Roman"/>
          <w:color w:val="000000"/>
          <w:sz w:val="26"/>
          <w:szCs w:val="26"/>
        </w:rPr>
        <w:t>Рабочее место специалиста должно обеспечивать ему возможность свободного входа и выхода из помещения при необходимости.</w:t>
      </w:r>
    </w:p>
    <w:p w:rsidR="0065384A" w:rsidRPr="0065384A" w:rsidRDefault="0065384A" w:rsidP="0065384A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384A">
        <w:rPr>
          <w:rFonts w:ascii="Times New Roman" w:hAnsi="Times New Roman" w:cs="Times New Roman"/>
          <w:color w:val="000000"/>
          <w:sz w:val="26"/>
          <w:szCs w:val="26"/>
        </w:rPr>
        <w:t>Место для приема заявителя должно быть снабжено стулом и столом для письма и раскладки документов.</w:t>
      </w:r>
    </w:p>
    <w:p w:rsidR="0065384A" w:rsidRPr="0065384A" w:rsidRDefault="0065384A" w:rsidP="0065384A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384A">
        <w:rPr>
          <w:rFonts w:ascii="Times New Roman" w:hAnsi="Times New Roman" w:cs="Times New Roman"/>
          <w:color w:val="000000"/>
          <w:sz w:val="26"/>
          <w:szCs w:val="26"/>
        </w:rPr>
        <w:t>2.16.7. В целях обеспечения конфиденциальности сведений о заявителе одним специалистом одновременно ведется прием только одного заявителя.</w:t>
      </w:r>
    </w:p>
    <w:p w:rsidR="0065384A" w:rsidRPr="0065384A" w:rsidRDefault="0065384A" w:rsidP="0065384A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384A">
        <w:rPr>
          <w:rFonts w:ascii="Times New Roman" w:hAnsi="Times New Roman" w:cs="Times New Roman"/>
          <w:color w:val="000000"/>
          <w:sz w:val="26"/>
          <w:szCs w:val="26"/>
        </w:rPr>
        <w:t xml:space="preserve">2.16.8. В здании, в котором предоставляется муниципальная услуга, создаются условия для прохода инвалидов и </w:t>
      </w:r>
      <w:proofErr w:type="spellStart"/>
      <w:r w:rsidRPr="0065384A">
        <w:rPr>
          <w:rFonts w:ascii="Times New Roman" w:hAnsi="Times New Roman" w:cs="Times New Roman"/>
          <w:color w:val="000000"/>
          <w:sz w:val="26"/>
          <w:szCs w:val="26"/>
        </w:rPr>
        <w:t>маломобильных</w:t>
      </w:r>
      <w:proofErr w:type="spellEnd"/>
      <w:r w:rsidRPr="0065384A">
        <w:rPr>
          <w:rFonts w:ascii="Times New Roman" w:hAnsi="Times New Roman" w:cs="Times New Roman"/>
          <w:color w:val="000000"/>
          <w:sz w:val="26"/>
          <w:szCs w:val="26"/>
        </w:rPr>
        <w:t xml:space="preserve">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</w:t>
      </w:r>
    </w:p>
    <w:p w:rsidR="0065384A" w:rsidRPr="0065384A" w:rsidRDefault="0065384A" w:rsidP="0065384A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384A">
        <w:rPr>
          <w:rFonts w:ascii="Times New Roman" w:hAnsi="Times New Roman" w:cs="Times New Roman"/>
          <w:color w:val="000000"/>
          <w:sz w:val="26"/>
          <w:szCs w:val="26"/>
        </w:rPr>
        <w:t xml:space="preserve">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Pr="0065384A">
        <w:rPr>
          <w:rFonts w:ascii="Times New Roman" w:hAnsi="Times New Roman" w:cs="Times New Roman"/>
          <w:color w:val="000000"/>
          <w:sz w:val="26"/>
          <w:szCs w:val="26"/>
        </w:rPr>
        <w:t>быть</w:t>
      </w:r>
      <w:proofErr w:type="gramEnd"/>
      <w:r w:rsidRPr="0065384A">
        <w:rPr>
          <w:rFonts w:ascii="Times New Roman" w:hAnsi="Times New Roman" w:cs="Times New Roman"/>
          <w:color w:val="000000"/>
          <w:sz w:val="26"/>
          <w:szCs w:val="26"/>
        </w:rPr>
        <w:t xml:space="preserve"> оборудованы устройствами для озвучивания визуальной, текстовой информации. Надписи, знаки, иная текстовая и графическая информация дублируются знаками, выполненными рельефно-точечным шрифтом Брайля.</w:t>
      </w:r>
    </w:p>
    <w:p w:rsidR="0065384A" w:rsidRPr="0065384A" w:rsidRDefault="0065384A" w:rsidP="0065384A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384A">
        <w:rPr>
          <w:rFonts w:ascii="Times New Roman" w:hAnsi="Times New Roman" w:cs="Times New Roman"/>
          <w:color w:val="000000"/>
          <w:sz w:val="26"/>
          <w:szCs w:val="26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</w:t>
      </w:r>
      <w:proofErr w:type="gramStart"/>
      <w:r w:rsidRPr="0065384A">
        <w:rPr>
          <w:rFonts w:ascii="Times New Roman" w:hAnsi="Times New Roman" w:cs="Times New Roman"/>
          <w:color w:val="000000"/>
          <w:sz w:val="26"/>
          <w:szCs w:val="26"/>
        </w:rPr>
        <w:t>.".</w:t>
      </w:r>
      <w:proofErr w:type="gramEnd"/>
    </w:p>
    <w:p w:rsidR="0065384A" w:rsidRPr="0065384A" w:rsidRDefault="0065384A" w:rsidP="0065384A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384A">
        <w:rPr>
          <w:rFonts w:ascii="Times New Roman" w:hAnsi="Times New Roman" w:cs="Times New Roman"/>
          <w:color w:val="000000"/>
          <w:sz w:val="26"/>
          <w:szCs w:val="26"/>
        </w:rPr>
        <w:t>2. Опубликовать настоящее постановление в газете "Новгород".</w:t>
      </w:r>
    </w:p>
    <w:p w:rsidR="0065384A" w:rsidRPr="0065384A" w:rsidRDefault="0065384A" w:rsidP="0065384A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5384A" w:rsidRPr="0065384A" w:rsidRDefault="0065384A" w:rsidP="0065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/>
      </w:tblPr>
      <w:tblGrid>
        <w:gridCol w:w="4509"/>
        <w:gridCol w:w="2340"/>
        <w:gridCol w:w="2880"/>
      </w:tblGrid>
      <w:tr w:rsidR="0065384A" w:rsidRPr="0065384A">
        <w:tc>
          <w:tcPr>
            <w:tcW w:w="4509" w:type="dxa"/>
          </w:tcPr>
          <w:p w:rsidR="0065384A" w:rsidRPr="0065384A" w:rsidRDefault="0065384A" w:rsidP="006538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538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Мэр Великого Новгорода</w:t>
            </w:r>
          </w:p>
        </w:tc>
        <w:tc>
          <w:tcPr>
            <w:tcW w:w="2340" w:type="dxa"/>
          </w:tcPr>
          <w:p w:rsidR="0065384A" w:rsidRPr="0065384A" w:rsidRDefault="0065384A" w:rsidP="006538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7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</w:tcPr>
          <w:p w:rsidR="0065384A" w:rsidRPr="0065384A" w:rsidRDefault="0065384A" w:rsidP="0065384A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2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538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Ю.И. </w:t>
            </w:r>
            <w:proofErr w:type="spellStart"/>
            <w:r w:rsidRPr="006538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Бобрышев</w:t>
            </w:r>
            <w:proofErr w:type="spellEnd"/>
          </w:p>
          <w:p w:rsidR="0065384A" w:rsidRPr="0065384A" w:rsidRDefault="0065384A" w:rsidP="0065384A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2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65384A" w:rsidRPr="0065384A" w:rsidRDefault="0065384A" w:rsidP="0065384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5384A" w:rsidRPr="0065384A" w:rsidRDefault="0065384A" w:rsidP="0065384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5384A" w:rsidRPr="0065384A" w:rsidRDefault="0065384A" w:rsidP="0065384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5384A" w:rsidRPr="0065384A" w:rsidRDefault="0065384A" w:rsidP="0065384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65384A">
        <w:rPr>
          <w:rFonts w:ascii="Times New Roman" w:hAnsi="Times New Roman" w:cs="Times New Roman"/>
          <w:color w:val="000000"/>
          <w:sz w:val="26"/>
          <w:szCs w:val="26"/>
        </w:rPr>
        <w:t>лт</w:t>
      </w:r>
      <w:proofErr w:type="spellEnd"/>
    </w:p>
    <w:p w:rsidR="00A915C6" w:rsidRDefault="0065384A" w:rsidP="0065384A">
      <w:r w:rsidRPr="0065384A">
        <w:rPr>
          <w:rFonts w:ascii="Times New Roman" w:hAnsi="Times New Roman" w:cs="Times New Roman"/>
          <w:color w:val="000000"/>
          <w:sz w:val="24"/>
          <w:szCs w:val="24"/>
        </w:rPr>
        <w:t>2945п</w:t>
      </w:r>
    </w:p>
    <w:sectPr w:rsidR="00A915C6" w:rsidSect="004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84A"/>
    <w:rsid w:val="0000337F"/>
    <w:rsid w:val="00072265"/>
    <w:rsid w:val="00207A54"/>
    <w:rsid w:val="004D786C"/>
    <w:rsid w:val="005442E3"/>
    <w:rsid w:val="005A6D77"/>
    <w:rsid w:val="0065384A"/>
    <w:rsid w:val="006A7A7E"/>
    <w:rsid w:val="007B34AD"/>
    <w:rsid w:val="008423A8"/>
    <w:rsid w:val="00861F46"/>
    <w:rsid w:val="00A0708A"/>
    <w:rsid w:val="00A91E11"/>
    <w:rsid w:val="00C062C9"/>
    <w:rsid w:val="00CE5CE9"/>
    <w:rsid w:val="00E87958"/>
    <w:rsid w:val="00F7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42EA721CF5A132A69B7486A7CBBDD2CF98AB349D99E99E68203831A457FA32D37C91749A3CD92967CC43B4n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42EA721CF5A132A69B7486A7CBBDD2CF98AB349C9BEC9364203831A457FA32D37C91749A3CD92967CF4AB4n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42EA721CF5A132A69B7486A7CBBDD2CF98AB349C9AE9986A203831A457FA32D37C91749A3CD92963CE48B4n4I" TargetMode="External"/><Relationship Id="rId5" Type="http://schemas.openxmlformats.org/officeDocument/2006/relationships/hyperlink" Target="consultantplus://offline/ref=AB42EA721CF5A132A69B6A8BB1A7E2DACA94F63E9A9DE7CC317F636CF35EF0659433C836DE31D820B6n3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6037</Characters>
  <Application>Microsoft Office Word</Application>
  <DocSecurity>0</DocSecurity>
  <Lines>50</Lines>
  <Paragraphs>14</Paragraphs>
  <ScaleCrop>false</ScaleCrop>
  <Company>отдел ИТО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serna</dc:creator>
  <cp:keywords/>
  <dc:description/>
  <cp:lastModifiedBy>serna</cp:lastModifiedBy>
  <cp:revision>1</cp:revision>
  <dcterms:created xsi:type="dcterms:W3CDTF">2016-06-24T08:55:00Z</dcterms:created>
  <dcterms:modified xsi:type="dcterms:W3CDTF">2016-06-24T08:55:00Z</dcterms:modified>
</cp:coreProperties>
</file>